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9F1" w:rsidRPr="002876E8" w:rsidRDefault="00DF19F1" w:rsidP="00DF19F1">
      <w:pPr>
        <w:shd w:val="clear" w:color="auto" w:fill="FFFFFF"/>
        <w:spacing w:after="300" w:line="312" w:lineRule="atLeast"/>
        <w:jc w:val="center"/>
        <w:outlineLvl w:val="0"/>
        <w:rPr>
          <w:rFonts w:ascii="Helvetica" w:eastAsia="Times New Roman" w:hAnsi="Helvetica" w:cs="Times New Roman"/>
          <w:caps/>
          <w:color w:val="333333"/>
          <w:kern w:val="36"/>
          <w:sz w:val="27"/>
          <w:szCs w:val="27"/>
          <w:lang w:eastAsia="ru-RU"/>
        </w:rPr>
      </w:pPr>
      <w:bookmarkStart w:id="0" w:name="_GoBack"/>
      <w:bookmarkEnd w:id="0"/>
      <w:r w:rsidRPr="002876E8">
        <w:rPr>
          <w:rFonts w:ascii="Helvetica" w:eastAsia="Times New Roman" w:hAnsi="Helvetica" w:cs="Times New Roman"/>
          <w:caps/>
          <w:color w:val="333333"/>
          <w:kern w:val="36"/>
          <w:sz w:val="27"/>
          <w:szCs w:val="27"/>
          <w:lang w:eastAsia="ru-RU"/>
        </w:rPr>
        <w:t>ПРЕДСТАВИТЕЛЬНЫЙ ОРГАН ПОСЕЛЕНИЯ</w:t>
      </w:r>
    </w:p>
    <w:p w:rsidR="00DF19F1" w:rsidRPr="002876E8" w:rsidRDefault="00DF19F1" w:rsidP="00DF19F1">
      <w:pPr>
        <w:shd w:val="clear" w:color="auto" w:fill="FFFFFF"/>
        <w:spacing w:after="300" w:line="288" w:lineRule="atLeast"/>
        <w:jc w:val="center"/>
        <w:outlineLvl w:val="1"/>
        <w:rPr>
          <w:rFonts w:ascii="Helvetica" w:eastAsia="Times New Roman" w:hAnsi="Helvetica" w:cs="Times New Roman"/>
          <w:caps/>
          <w:color w:val="ED1C24"/>
          <w:spacing w:val="12"/>
          <w:sz w:val="27"/>
          <w:szCs w:val="27"/>
          <w:lang w:eastAsia="ru-RU"/>
        </w:rPr>
      </w:pPr>
      <w:r w:rsidRPr="002876E8">
        <w:rPr>
          <w:rFonts w:ascii="Helvetica" w:eastAsia="Times New Roman" w:hAnsi="Helvetica" w:cs="Times New Roman"/>
          <w:caps/>
          <w:color w:val="ED1C24"/>
          <w:spacing w:val="12"/>
          <w:sz w:val="27"/>
          <w:szCs w:val="27"/>
          <w:lang w:eastAsia="ru-RU"/>
        </w:rPr>
        <w:t>ПО КАКИМ ВОПРОСАМ ОБРАЩАТЬСЯ?</w:t>
      </w:r>
    </w:p>
    <w:p w:rsidR="00DF19F1" w:rsidRPr="002876E8" w:rsidRDefault="00DF19F1" w:rsidP="00DF19F1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0"/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</w:pPr>
      <w:r w:rsidRPr="002876E8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>Вопросы налогов и сборов с населения поселений.</w:t>
      </w:r>
    </w:p>
    <w:p w:rsidR="00DF19F1" w:rsidRPr="002876E8" w:rsidRDefault="00DF19F1" w:rsidP="00DF19F1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0"/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</w:pPr>
      <w:r w:rsidRPr="002876E8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Федерации.</w:t>
      </w:r>
    </w:p>
    <w:p w:rsidR="00DF19F1" w:rsidRPr="002876E8" w:rsidRDefault="00DF19F1" w:rsidP="00DF19F1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0"/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</w:pPr>
      <w:r w:rsidRPr="002876E8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них.</w:t>
      </w:r>
    </w:p>
    <w:p w:rsidR="00DF19F1" w:rsidRPr="002876E8" w:rsidRDefault="00DF19F1" w:rsidP="00DF19F1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0"/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</w:pPr>
      <w:r w:rsidRPr="002876E8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>Обеспечение проживающих в поселении и нуждающихся в жилых помещениях малоимущих граждан жилыми помещениями, создание условий для жилищного строительства.</w:t>
      </w:r>
    </w:p>
    <w:p w:rsidR="00DF19F1" w:rsidRPr="002876E8" w:rsidRDefault="00DF19F1" w:rsidP="00DF19F1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0"/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</w:pPr>
      <w:r w:rsidRPr="002876E8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>Об условиях для предоставления транспортных услуг населению и организация транспортного обслуживания населения.</w:t>
      </w:r>
    </w:p>
    <w:p w:rsidR="00DF19F1" w:rsidRPr="002876E8" w:rsidRDefault="00DF19F1" w:rsidP="00DF19F1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0"/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</w:pPr>
      <w:r w:rsidRPr="002876E8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>О пожарной безопасности в границах населенных пунктов поселения.</w:t>
      </w:r>
    </w:p>
    <w:p w:rsidR="00DF19F1" w:rsidRPr="002876E8" w:rsidRDefault="00DF19F1" w:rsidP="00DF19F1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0"/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</w:pPr>
      <w:r w:rsidRPr="002876E8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>Вопросы обеспечения жителей поселения услугами связи, общественного питания, торговли и бытового обслуживания.</w:t>
      </w:r>
    </w:p>
    <w:p w:rsidR="00DF19F1" w:rsidRPr="002876E8" w:rsidRDefault="00DF19F1" w:rsidP="00DF19F1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0"/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</w:pPr>
      <w:r w:rsidRPr="002876E8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>По вопросу организации досуга и обеспечения жителей поселения услугами организаций культуры.</w:t>
      </w:r>
    </w:p>
    <w:p w:rsidR="00DF19F1" w:rsidRPr="002876E8" w:rsidRDefault="00DF19F1" w:rsidP="00DF19F1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0"/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</w:pPr>
      <w:r w:rsidRPr="002876E8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>Вопросы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поселения.</w:t>
      </w:r>
    </w:p>
    <w:p w:rsidR="00DF19F1" w:rsidRPr="002876E8" w:rsidRDefault="00DF19F1" w:rsidP="00DF19F1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0"/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</w:pPr>
      <w:r w:rsidRPr="002876E8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>Вопросы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полосам.</w:t>
      </w:r>
    </w:p>
    <w:p w:rsidR="00DF19F1" w:rsidRPr="002876E8" w:rsidRDefault="00DF19F1" w:rsidP="00DF19F1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0"/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</w:pPr>
      <w:r w:rsidRPr="002876E8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>Благоустройство территории поселения,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поселения.</w:t>
      </w:r>
    </w:p>
    <w:p w:rsidR="00DF19F1" w:rsidRPr="002876E8" w:rsidRDefault="00DF19F1" w:rsidP="00DF19F1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0"/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</w:pPr>
      <w:r w:rsidRPr="002876E8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>По вопросам создания, развития и обеспечения охраны лечебно-оздоровительных местностей и курортов местного значения на территории поселения.</w:t>
      </w:r>
    </w:p>
    <w:p w:rsidR="00DF19F1" w:rsidRPr="002876E8" w:rsidRDefault="00DF19F1" w:rsidP="00DF19F1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0"/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</w:pPr>
      <w:r w:rsidRPr="002876E8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>Работа с детьми и молодежью в поселении.</w:t>
      </w:r>
    </w:p>
    <w:p w:rsidR="00DF19F1" w:rsidRPr="002876E8" w:rsidRDefault="00DF19F1" w:rsidP="00DF19F1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0"/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</w:pPr>
      <w:r w:rsidRPr="002876E8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>Осуществление мер по противодействию коррупции в границах поселения.</w:t>
      </w:r>
    </w:p>
    <w:p w:rsidR="00DF19F1" w:rsidRPr="002876E8" w:rsidRDefault="00DF19F1" w:rsidP="00DF19F1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0"/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</w:pPr>
      <w:r w:rsidRPr="002876E8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>Медицинское обслуживание сельских жителей.</w:t>
      </w:r>
    </w:p>
    <w:p w:rsidR="00DF19F1" w:rsidRPr="002876E8" w:rsidRDefault="00DF19F1" w:rsidP="00DF19F1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0"/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</w:pPr>
      <w:r w:rsidRPr="002876E8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>Нарушение антикоррупционного законодательства</w:t>
      </w:r>
    </w:p>
    <w:p w:rsidR="009457E6" w:rsidRDefault="009457E6"/>
    <w:sectPr w:rsidR="00945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77768"/>
    <w:multiLevelType w:val="multilevel"/>
    <w:tmpl w:val="4E044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9F1"/>
    <w:rsid w:val="00446E75"/>
    <w:rsid w:val="009457E6"/>
    <w:rsid w:val="00DF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ПРЕДСТАВИТЕЛЬНЫЙ ОРГАН ПОСЕЛЕНИЯ</vt:lpstr>
      <vt:lpstr>    ПО КАКИМ ВОПРОСАМ ОБРАЩАТЬСЯ?</vt:lpstr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Ильсия</dc:creator>
  <cp:keywords/>
  <dc:description/>
  <cp:lastModifiedBy>Customer</cp:lastModifiedBy>
  <cp:revision>2</cp:revision>
  <dcterms:created xsi:type="dcterms:W3CDTF">2018-12-26T12:23:00Z</dcterms:created>
  <dcterms:modified xsi:type="dcterms:W3CDTF">2018-12-26T12:23:00Z</dcterms:modified>
</cp:coreProperties>
</file>