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03" w:rsidRPr="008B0803" w:rsidRDefault="008B0803" w:rsidP="008B0803">
      <w:pPr>
        <w:pStyle w:val="a3"/>
        <w:shd w:val="clear" w:color="auto" w:fill="F2F6F8"/>
        <w:spacing w:before="0" w:beforeAutospacing="0" w:after="125" w:afterAutospacing="0"/>
        <w:jc w:val="both"/>
        <w:rPr>
          <w:color w:val="333333"/>
        </w:rPr>
      </w:pPr>
      <w:r w:rsidRPr="008B0803">
        <w:rPr>
          <w:color w:val="333333"/>
        </w:rPr>
        <w:t xml:space="preserve">14 марта 2019 года в Городском театре Анапы состоялась открытая сессия Совета муниципального образования. В ее работе приняли участие председатель Законодательного Собрания Краснодарского края Юрий </w:t>
      </w:r>
      <w:proofErr w:type="spellStart"/>
      <w:r w:rsidRPr="008B0803">
        <w:rPr>
          <w:color w:val="333333"/>
        </w:rPr>
        <w:t>Бурлачко</w:t>
      </w:r>
      <w:proofErr w:type="spellEnd"/>
      <w:r w:rsidRPr="008B0803">
        <w:rPr>
          <w:color w:val="333333"/>
        </w:rPr>
        <w:t xml:space="preserve">, вице-губернатор Кубани Алексей </w:t>
      </w:r>
      <w:proofErr w:type="spellStart"/>
      <w:r w:rsidRPr="008B0803">
        <w:rPr>
          <w:color w:val="333333"/>
        </w:rPr>
        <w:t>Копайгородский</w:t>
      </w:r>
      <w:proofErr w:type="spellEnd"/>
      <w:r w:rsidRPr="008B0803">
        <w:rPr>
          <w:color w:val="333333"/>
        </w:rPr>
        <w:t>, депутаты ЗСК и другие официальные лица. На повестке дня был один вопрос – отчет главы Анапы о результатах работы за 2018 год.</w:t>
      </w:r>
    </w:p>
    <w:p w:rsidR="008B0803" w:rsidRPr="008B0803" w:rsidRDefault="008B0803" w:rsidP="008B0803">
      <w:pPr>
        <w:pStyle w:val="a3"/>
        <w:shd w:val="clear" w:color="auto" w:fill="F2F6F8"/>
        <w:spacing w:before="0" w:beforeAutospacing="0" w:after="125" w:afterAutospacing="0"/>
        <w:jc w:val="both"/>
        <w:rPr>
          <w:color w:val="333333"/>
        </w:rPr>
      </w:pPr>
      <w:r w:rsidRPr="008B0803">
        <w:rPr>
          <w:color w:val="333333"/>
        </w:rPr>
        <w:t xml:space="preserve">Юрий Поляков подчеркнул, что в прошлом году деятельность администрации была нацелена на рост популярности и повышение инвестиционной привлекательности курорта, решение социальных проблем и вопросов наполняемости бюджета. Так, муниципальный долг Анапы снижен со 169 </w:t>
      </w:r>
      <w:proofErr w:type="spellStart"/>
      <w:proofErr w:type="gramStart"/>
      <w:r w:rsidRPr="008B0803">
        <w:rPr>
          <w:color w:val="333333"/>
        </w:rPr>
        <w:t>млн</w:t>
      </w:r>
      <w:proofErr w:type="spellEnd"/>
      <w:proofErr w:type="gramEnd"/>
      <w:r w:rsidRPr="008B0803">
        <w:rPr>
          <w:color w:val="333333"/>
        </w:rPr>
        <w:t xml:space="preserve"> руб. по состоянию на 1 января 2018 года до 43,1 </w:t>
      </w:r>
      <w:proofErr w:type="spellStart"/>
      <w:r w:rsidRPr="008B0803">
        <w:rPr>
          <w:color w:val="333333"/>
        </w:rPr>
        <w:t>млн</w:t>
      </w:r>
      <w:proofErr w:type="spellEnd"/>
      <w:r w:rsidRPr="008B0803">
        <w:rPr>
          <w:color w:val="333333"/>
        </w:rPr>
        <w:t xml:space="preserve"> руб. в настоящее время. Бюджет сохранил социальную направленность: на содержание и развитие </w:t>
      </w:r>
      <w:proofErr w:type="spellStart"/>
      <w:r w:rsidRPr="008B0803">
        <w:rPr>
          <w:color w:val="333333"/>
        </w:rPr>
        <w:t>соцобъектов</w:t>
      </w:r>
      <w:proofErr w:type="spellEnd"/>
      <w:r w:rsidRPr="008B0803">
        <w:rPr>
          <w:color w:val="333333"/>
        </w:rPr>
        <w:t xml:space="preserve"> направлено 74% общего объема расходов.</w:t>
      </w:r>
    </w:p>
    <w:p w:rsidR="008B0803" w:rsidRPr="008B0803" w:rsidRDefault="008B0803" w:rsidP="008B0803">
      <w:pPr>
        <w:pStyle w:val="a3"/>
        <w:shd w:val="clear" w:color="auto" w:fill="F2F6F8"/>
        <w:spacing w:before="0" w:beforeAutospacing="0" w:after="125" w:afterAutospacing="0"/>
        <w:jc w:val="both"/>
        <w:rPr>
          <w:color w:val="333333"/>
        </w:rPr>
      </w:pPr>
      <w:r w:rsidRPr="008B0803">
        <w:rPr>
          <w:color w:val="333333"/>
        </w:rPr>
        <w:t>Основными направлениями деятельности администрации в 2019 году были названы решение социальных проблем, создание комфортной городской среды, продвижение рекреационного потенциала и туристских возможностей курорта, привлечение инвестиций и развитие предпринимательства, обеспечение наполняемости бюджета и повышение эффективности бюджетных расходов.</w:t>
      </w:r>
    </w:p>
    <w:p w:rsidR="008B0803" w:rsidRPr="008B0803" w:rsidRDefault="008B0803" w:rsidP="008B0803">
      <w:pPr>
        <w:pStyle w:val="a3"/>
        <w:shd w:val="clear" w:color="auto" w:fill="F2F6F8"/>
        <w:spacing w:before="0" w:beforeAutospacing="0" w:after="125" w:afterAutospacing="0"/>
        <w:jc w:val="both"/>
        <w:rPr>
          <w:color w:val="333333"/>
        </w:rPr>
      </w:pPr>
      <w:r w:rsidRPr="008B0803">
        <w:rPr>
          <w:color w:val="333333"/>
        </w:rPr>
        <w:t xml:space="preserve"> «Такого прироста, как сейчас, в экономике города-курорта не было за последние 15 лет, – отметил председатель Совета Анапы Леонид Кочетов. – Многие годы накапливалась проблема с местами в детских садах и школах, и сегодня она решается властью. Спасибо Юрию Федоровичу за совместную конструктивную работу с Советом, за помощь и поддержку, активное участие в сессиях».</w:t>
      </w:r>
    </w:p>
    <w:p w:rsidR="008B0803" w:rsidRPr="008B0803" w:rsidRDefault="008B0803" w:rsidP="008B0803">
      <w:pPr>
        <w:pStyle w:val="a3"/>
        <w:shd w:val="clear" w:color="auto" w:fill="F2F6F8"/>
        <w:spacing w:before="0" w:beforeAutospacing="0" w:after="125" w:afterAutospacing="0"/>
        <w:jc w:val="both"/>
        <w:rPr>
          <w:color w:val="333333"/>
        </w:rPr>
      </w:pPr>
      <w:r w:rsidRPr="008B0803">
        <w:rPr>
          <w:color w:val="333333"/>
        </w:rPr>
        <w:t xml:space="preserve">В завершение открытой сессии депутаты единогласно признали деятельность главы и администрации города-курорта удовлетворительной и пожелали дальнейшей плодотворной работы на благо Анапы и </w:t>
      </w:r>
      <w:proofErr w:type="spellStart"/>
      <w:r w:rsidRPr="008B0803">
        <w:rPr>
          <w:color w:val="333333"/>
        </w:rPr>
        <w:t>анапчан</w:t>
      </w:r>
      <w:proofErr w:type="spellEnd"/>
      <w:r w:rsidRPr="008B0803">
        <w:rPr>
          <w:color w:val="333333"/>
        </w:rPr>
        <w:t>.</w:t>
      </w:r>
    </w:p>
    <w:p w:rsidR="00000000" w:rsidRDefault="008B080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0803"/>
    <w:rsid w:val="008B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otp2</dc:creator>
  <cp:keywords/>
  <dc:description/>
  <cp:lastModifiedBy>otp2</cp:lastModifiedBy>
  <cp:revision>2</cp:revision>
  <dcterms:created xsi:type="dcterms:W3CDTF">2019-03-18T06:31:00Z</dcterms:created>
  <dcterms:modified xsi:type="dcterms:W3CDTF">2019-03-18T06:36:00Z</dcterms:modified>
</cp:coreProperties>
</file>