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6C" w:rsidRDefault="009A716C" w:rsidP="009A716C"/>
    <w:p w:rsidR="009A716C" w:rsidRPr="009A716C" w:rsidRDefault="009A716C" w:rsidP="009A716C">
      <w:pPr>
        <w:rPr>
          <w:b/>
          <w:sz w:val="24"/>
          <w:szCs w:val="24"/>
        </w:rPr>
      </w:pPr>
      <w:r w:rsidRPr="009A716C">
        <w:rPr>
          <w:b/>
          <w:sz w:val="24"/>
          <w:szCs w:val="24"/>
        </w:rPr>
        <w:t xml:space="preserve">По-семейному теплые праздники  </w:t>
      </w:r>
    </w:p>
    <w:p w:rsidR="009A716C" w:rsidRPr="009A716C" w:rsidRDefault="009A716C" w:rsidP="009A716C">
      <w:pPr>
        <w:rPr>
          <w:color w:val="767171" w:themeColor="background2" w:themeShade="80"/>
        </w:rPr>
      </w:pPr>
      <w:r w:rsidRPr="009A716C">
        <w:rPr>
          <w:color w:val="767171" w:themeColor="background2" w:themeShade="80"/>
        </w:rPr>
        <w:t>17 декабря 2018</w:t>
      </w:r>
    </w:p>
    <w:p w:rsidR="009A716C" w:rsidRDefault="009A716C" w:rsidP="009A716C"/>
    <w:p w:rsidR="009A716C" w:rsidRDefault="009A716C" w:rsidP="009A716C">
      <w:pPr>
        <w:jc w:val="both"/>
      </w:pPr>
      <w:r>
        <w:t>На избирательном округе № 19 прошли мероприятия, посвященные Декаде инвалидов. Детвору и взрослых поздравлял депутат Законодательного собрания Новосибирской области Николай Мочалин.</w:t>
      </w:r>
    </w:p>
    <w:p w:rsidR="009A716C" w:rsidRDefault="009A716C" w:rsidP="009A716C">
      <w:pPr>
        <w:jc w:val="both"/>
      </w:pPr>
      <w:r>
        <w:t>К традиционной в Новосибирске декаде инвалидов своя программа есть и в Клубе избирателей Мочалина. В этом году клуб принял участие в празднике «Свет, который в тебе» в детском саду № 281. Торжество организовали педагоги и родители совместно с благотворительным фондом «Лучик света» и общественной организацией «Мамы детей с ограниченными возможностями».</w:t>
      </w:r>
    </w:p>
    <w:p w:rsidR="009A716C" w:rsidRDefault="009A716C" w:rsidP="009A716C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6F1106" wp14:editId="42ECEA65">
            <wp:simplePos x="0" y="0"/>
            <wp:positionH relativeFrom="column">
              <wp:posOffset>6985</wp:posOffset>
            </wp:positionH>
            <wp:positionV relativeFrom="paragraph">
              <wp:posOffset>576580</wp:posOffset>
            </wp:positionV>
            <wp:extent cx="1107440" cy="12007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Учреждение работает в рамках концепции инклюзивного образования. Из трехсот воспитанников детского сада 16 - дети с ограниченными возможностями здоровья. Совместные занятия и мероприятия формируют у ребятишек навыки взаимопомощи, поддержки и общения на равных.</w:t>
      </w:r>
    </w:p>
    <w:p w:rsidR="009A716C" w:rsidRDefault="009A716C" w:rsidP="009A716C">
      <w:pPr>
        <w:jc w:val="both"/>
      </w:pPr>
      <w:r>
        <w:t xml:space="preserve">На празднике дети пели, танцевали и веселились. И, конечно же, не ушли без подарков! Юные артисты получили сладкие призы от депутата Законодательного собрания Новосибирской области Николая Мочалина и депутата Совета депутатов города Новосибирска Екатерины </w:t>
      </w:r>
      <w:proofErr w:type="spellStart"/>
      <w:r>
        <w:t>Митряшиной</w:t>
      </w:r>
      <w:proofErr w:type="spellEnd"/>
      <w:r>
        <w:t>.</w:t>
      </w:r>
    </w:p>
    <w:p w:rsidR="009A716C" w:rsidRDefault="009A716C" w:rsidP="009A716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754BE4" wp14:editId="59ED317F">
            <wp:simplePos x="0" y="0"/>
            <wp:positionH relativeFrom="column">
              <wp:posOffset>5026025</wp:posOffset>
            </wp:positionH>
            <wp:positionV relativeFrom="paragraph">
              <wp:posOffset>202565</wp:posOffset>
            </wp:positionV>
            <wp:extent cx="929640" cy="128270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Еще одно праздничное мероприятие - «День именинника» - было организовано депутатами Николаем Мочалиным и Екатериной </w:t>
      </w:r>
      <w:proofErr w:type="spellStart"/>
      <w:r>
        <w:t>Митряшиной</w:t>
      </w:r>
      <w:proofErr w:type="spellEnd"/>
      <w:r>
        <w:t xml:space="preserve"> уже для взрослых людей с ограниченными возможностями.</w:t>
      </w:r>
    </w:p>
    <w:p w:rsidR="009A716C" w:rsidRDefault="009A716C" w:rsidP="009A716C">
      <w:pPr>
        <w:jc w:val="both"/>
      </w:pPr>
      <w:r>
        <w:t>Гостями Клуба избирателей в этот день стали члены двух общественных организаций: Дзержинской местной организации общества инвалидов и общественной организации инвалидов «САВА», которые возглавляет Валентина Быковская.</w:t>
      </w:r>
    </w:p>
    <w:p w:rsidR="009A716C" w:rsidRDefault="009A716C" w:rsidP="009A716C">
      <w:pPr>
        <w:jc w:val="both"/>
      </w:pPr>
      <w:r w:rsidRPr="009A71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C0728" wp14:editId="20EB6027">
            <wp:simplePos x="0" y="0"/>
            <wp:positionH relativeFrom="column">
              <wp:posOffset>-28575</wp:posOffset>
            </wp:positionH>
            <wp:positionV relativeFrom="paragraph">
              <wp:posOffset>87630</wp:posOffset>
            </wp:positionV>
            <wp:extent cx="1574800" cy="1104265"/>
            <wp:effectExtent l="0" t="0" r="6350" b="635"/>
            <wp:wrapSquare wrapText="bothSides"/>
            <wp:docPr id="1" name="Рисунок 1" descr="N:\Клуб\Алышева\ДР общества инвалидов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луб\Алышева\ДР общества инвалидов\фот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Обращаясь к собравшимся за праздничным столом, депутаты тепло поздравили именинников, поблагодарили активистов за многолетнюю совместную работу и вручили благодарственные письма и подарки.</w:t>
      </w:r>
    </w:p>
    <w:p w:rsidR="009A716C" w:rsidRDefault="009A716C" w:rsidP="009A716C">
      <w:pPr>
        <w:jc w:val="both"/>
      </w:pPr>
      <w:r>
        <w:t>По-особенному душевную атмосферу создала вокальная группа хора «Радость», победитель районного конкурса ветеранских хоровых коллективов. Все вместе пели любимые песни под баян.</w:t>
      </w:r>
    </w:p>
    <w:p w:rsidR="009A716C" w:rsidRDefault="009A716C" w:rsidP="009A716C">
      <w:pPr>
        <w:jc w:val="both"/>
      </w:pPr>
      <w:r>
        <w:t>Оба праздника получились по-семейному теплыми и оставили самые положительные эмоции у гостей.</w:t>
      </w:r>
    </w:p>
    <w:p w:rsidR="009A716C" w:rsidRDefault="009A716C" w:rsidP="009A716C">
      <w:pPr>
        <w:jc w:val="both"/>
      </w:pPr>
    </w:p>
    <w:p w:rsidR="009A716C" w:rsidRDefault="009A716C" w:rsidP="009A716C">
      <w:r>
        <w:t xml:space="preserve">  </w:t>
      </w:r>
    </w:p>
    <w:p w:rsidR="00265E6C" w:rsidRDefault="009A716C">
      <w:r w:rsidRPr="009A716C">
        <w:rPr>
          <w:noProof/>
          <w:lang w:eastAsia="ru-RU"/>
        </w:rPr>
        <w:lastRenderedPageBreak/>
        <w:drawing>
          <wp:inline distT="0" distB="0" distL="0" distR="0">
            <wp:extent cx="1437640" cy="1560837"/>
            <wp:effectExtent l="0" t="0" r="0" b="1270"/>
            <wp:docPr id="3" name="Рисунок 3" descr="N:\Клуб\Алышева\ДР общества инвалидов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Клуб\Алышева\ДР общества инвалидов\фото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08" cy="15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6C"/>
    <w:rsid w:val="00265E6C"/>
    <w:rsid w:val="009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87AC2E-115E-4B8D-B874-3A00049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Кузина</dc:creator>
  <cp:keywords/>
  <dc:description/>
  <cp:lastModifiedBy>Людмила Кузина</cp:lastModifiedBy>
  <cp:revision>1</cp:revision>
  <dcterms:created xsi:type="dcterms:W3CDTF">2019-01-14T06:37:00Z</dcterms:created>
  <dcterms:modified xsi:type="dcterms:W3CDTF">2019-01-14T06:44:00Z</dcterms:modified>
</cp:coreProperties>
</file>